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9"/>
      </w:tblGrid>
      <w:tr w:rsidR="001F3CD2" w:rsidRPr="001F3CD2" w:rsidTr="001F3C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1F3CD2" w:rsidRPr="001F3CD2" w:rsidRDefault="001F3CD2" w:rsidP="001F3C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GoBack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Wydawanie odpisów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zaświadczeń </w:t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z</w:t>
            </w:r>
            <w:proofErr w:type="gramEnd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ksiąg stanu cywilnego - urodzeń, małżeństw, zgonów</w:t>
            </w:r>
          </w:p>
          <w:bookmarkEnd w:id="0"/>
          <w:p w:rsidR="001F3CD2" w:rsidRPr="001F3CD2" w:rsidRDefault="001F3CD2" w:rsidP="001F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F3CD2" w:rsidRPr="001F3CD2" w:rsidTr="001F3C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390" w:type="dxa"/>
              <w:bottom w:w="0" w:type="dxa"/>
              <w:right w:w="0" w:type="dxa"/>
            </w:tcMar>
            <w:hideMark/>
          </w:tcPr>
          <w:p w:rsidR="001F3CD2" w:rsidRPr="002E4CF1" w:rsidRDefault="001F3CD2" w:rsidP="001F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Jednostka prowadząca sprawę</w:t>
            </w:r>
            <w:proofErr w:type="gramStart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1F3CD2" w:rsidRPr="001F3CD2" w:rsidRDefault="001F3CD2" w:rsidP="001F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Podstawa prawna: 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Art. 44-51 ustawy z dnia 28 listopada 2014 roku Prawo o aktach stanu cywilnego (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. Dz. U z 2014 r. poz. 1741 ze zm.)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Konwencja Nr 16 sporządzona w Wiedniu dnia 09 września 1976 r. dotycząca wydawania wielojęzycznych odpisów skróconych aktów stanu cywilnego (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2004 r. nr 166, poz. 1735)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Spraw Wewnętrznych z dnia 29 stycznia 2015 r. sprawie wzorów dokumentów wydawanych z zakresu rejestracji stanu cywilnego (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194)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Rozporządzenie Ministra Spraw Wewnętrznych z dnia 9 lutego 2015 r. w sprawie sposobu prowadzenia rejestru stanu cywilnego oraz akt zbiorowych rejestracji stanu cywilnego (Dz. U.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r., poz. 225)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Rozporządzenie Ministra Spraw Wewnętrznych z dnia 5 lutego 2015 r. w sprawie przenoszenia aktów stanu cywilnego do rejestru stanu cywilnego (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2015 r. poz. 204)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Ustawa o opłacie skarbowej z dnia 16 listopada  2006 r. (tj. 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 2014 r. poz. 1628 ze zm.)</w:t>
            </w:r>
          </w:p>
          <w:p w:rsidR="001F3CD2" w:rsidRPr="001F3CD2" w:rsidRDefault="001F3CD2" w:rsidP="001F3C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Kodeks postępowania administracyjnego z dnia 14 czerwca 1960 r. (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t.j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spell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Dz.U</w:t>
            </w:r>
            <w:proofErr w:type="spell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2013 r.  poz. 267 ze zm.)</w:t>
            </w:r>
          </w:p>
          <w:p w:rsidR="001F3CD2" w:rsidRPr="001F3CD2" w:rsidRDefault="001F3CD2" w:rsidP="001F3C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I.   DOKUMENTY  OD  WNIOSKODAWCY</w:t>
            </w:r>
            <w:proofErr w:type="gramStart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      -  Wniosek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 wydanie odpisu lub zaświadczenia z rejestru stanu cywilnego.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-  Dokument tożsamości osoby uprawnionej do otrzymania dokumentu (do wglądu).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     </w:t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III.  OPŁATA  SKARBOWA</w:t>
            </w:r>
            <w:proofErr w:type="gramStart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              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22 zł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- odpis skrócony aktu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22 zł - wielojęzyczny odpis skrócony aktu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33 zł - odpis zupełny aktu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39 zł – odpis zupełny aktu sprzed 1 stycznia 1946 roku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24 zł - zaświadczenie o zamieszczonych lub niezamieszczonych w rejestrze stanu cywilnego danych dotyczących wskazanej osoby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38 zł - zaświadczenie o stanie cywilny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24 zł – zaświadczenie o zaginięciu lub zniszczeniu księgi stanu cywilnego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17 zł - pełnomocnictwo</w:t>
            </w:r>
          </w:p>
          <w:p w:rsidR="001F3CD2" w:rsidRPr="001F3CD2" w:rsidRDefault="001F3CD2" w:rsidP="001F3C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Wnioski krajowe opłatę skarbową uiszcza się w kasie Urzędu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Miejskiego 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lub dokonując wpłaty na konto Urzędu Miasta </w:t>
            </w:r>
          </w:p>
          <w:p w:rsidR="001F3CD2" w:rsidRPr="002E4CF1" w:rsidRDefault="001F3CD2" w:rsidP="001F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5A4C2D">
              <w:rPr>
                <w:rFonts w:ascii="Verdana" w:hAnsi="Verdana"/>
                <w:b/>
                <w:color w:val="525252"/>
                <w:sz w:val="18"/>
                <w:szCs w:val="18"/>
                <w:shd w:val="clear" w:color="auto" w:fill="F9F8F3"/>
              </w:rPr>
              <w:t>Bank Spółdzielczy w Goleniowie Oddział Chociwel  73937510415500029920000010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br/>
              <w:t>VI. TERMIN  I TRYB  REALIZACJI  ODPOWIEDZI: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niezwłocznie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lub  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terminie do 7 – 10 dni rob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oczych od dnia złożenia wniosku.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V. JEDNOSTKA  ODPOWIEDZIALNA</w:t>
            </w:r>
            <w:proofErr w:type="gramStart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Urząd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Stanu Cywilnego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Adres: ul.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Armii Krajowej 52 ,73-120 Chociwel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 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Telefon: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91 5622001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wew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113 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, e-mail: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slewandowska</w:t>
            </w:r>
            <w:r w:rsidRPr="001D33C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@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chociwel.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pl</w:t>
            </w:r>
            <w:proofErr w:type="gramEnd"/>
          </w:p>
          <w:p w:rsidR="001F3CD2" w:rsidRPr="001F3CD2" w:rsidRDefault="001F3CD2" w:rsidP="001F3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pokój 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nr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13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 I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piętro, 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VI. TRYB  ODWOŁAWCZY: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 xml:space="preserve">Odwołanie  do 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Wojewody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Zachodniopomorskiego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 pośrednictwem tutejszego urzędu w terminie 14 dni od dnia doręczenia decyzji o odmowie wydania żądanego dokumentu.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VII.  UWAGI</w:t>
            </w:r>
            <w:proofErr w:type="gramStart"/>
            <w:r w:rsidRPr="001F3CD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: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Wniosek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o wydanie odpisu/zaświadczenia z rejestru stanu cywilnego składa się do wybranego kierownika urzędu stanu cywilnego.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lastRenderedPageBreak/>
              <w:br/>
              <w:t> Osoby uprawnione do otrzymania odpisu lub zaświadczenia</w:t>
            </w:r>
            <w:proofErr w:type="gramStart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: 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osoba</w:t>
            </w:r>
            <w:proofErr w:type="gramEnd"/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 której akt dotyczy,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współmałżonek,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wstępni (rodzice, dziadkowie),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zstępni (dzieci, wnuki),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rodzeństwo,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przedstawiciel ustawowy, opiekun,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sąd, prokurator,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osoba, która wykaże interes prawny. </w:t>
            </w:r>
            <w:r w:rsidRPr="001F3CD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br/>
              <w:t>Zaświadczenie o stanie cywilnym jest wydawane wyłącznie osobie, której dotyczy.</w:t>
            </w:r>
          </w:p>
        </w:tc>
      </w:tr>
    </w:tbl>
    <w:p w:rsidR="00825301" w:rsidRDefault="00825301"/>
    <w:sectPr w:rsidR="00825301" w:rsidSect="009954AD">
      <w:pgSz w:w="11906" w:h="16838"/>
      <w:pgMar w:top="1417" w:right="1417" w:bottom="1417" w:left="1985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A518B"/>
    <w:multiLevelType w:val="multilevel"/>
    <w:tmpl w:val="097E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14"/>
    <w:rsid w:val="001F3CD2"/>
    <w:rsid w:val="00825301"/>
    <w:rsid w:val="009954AD"/>
    <w:rsid w:val="00E7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2682</Characters>
  <Application>Microsoft Office Word</Application>
  <DocSecurity>0</DocSecurity>
  <Lines>22</Lines>
  <Paragraphs>6</Paragraphs>
  <ScaleCrop>false</ScaleCrop>
  <Company>Acer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2015-04-28T22:08:00Z</dcterms:created>
  <dcterms:modified xsi:type="dcterms:W3CDTF">2015-04-28T22:12:00Z</dcterms:modified>
</cp:coreProperties>
</file>